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851"/>
        <w:gridCol w:w="285"/>
        <w:gridCol w:w="1277"/>
        <w:gridCol w:w="1002"/>
        <w:gridCol w:w="2839"/>
      </w:tblGrid>
      <w:tr w:rsidR="009B6CB4">
        <w:trPr>
          <w:trHeight w:hRule="exact" w:val="1889"/>
        </w:trPr>
        <w:tc>
          <w:tcPr>
            <w:tcW w:w="426" w:type="dxa"/>
          </w:tcPr>
          <w:p w:rsidR="009B6CB4" w:rsidRDefault="009B6CB4"/>
        </w:tc>
        <w:tc>
          <w:tcPr>
            <w:tcW w:w="710" w:type="dxa"/>
          </w:tcPr>
          <w:p w:rsidR="009B6CB4" w:rsidRDefault="009B6CB4"/>
        </w:tc>
        <w:tc>
          <w:tcPr>
            <w:tcW w:w="1419" w:type="dxa"/>
          </w:tcPr>
          <w:p w:rsidR="009B6CB4" w:rsidRDefault="009B6CB4"/>
        </w:tc>
        <w:tc>
          <w:tcPr>
            <w:tcW w:w="1419" w:type="dxa"/>
          </w:tcPr>
          <w:p w:rsidR="009B6CB4" w:rsidRDefault="009B6CB4"/>
        </w:tc>
        <w:tc>
          <w:tcPr>
            <w:tcW w:w="851" w:type="dxa"/>
          </w:tcPr>
          <w:p w:rsidR="009B6CB4" w:rsidRDefault="009B6CB4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B6CB4" w:rsidRPr="007648D9" w:rsidRDefault="007648D9">
            <w:pPr>
              <w:spacing w:after="0" w:line="240" w:lineRule="auto"/>
              <w:jc w:val="both"/>
              <w:rPr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44.04.01 Педагогическое образование (высшее образование - магистратура), Направленность (профиль) программы «Инновации в высшем образовании», утв. приказом ректора ОмГА от 28.03.2022 №28.</w:t>
            </w:r>
          </w:p>
          <w:p w:rsidR="009B6CB4" w:rsidRPr="007648D9" w:rsidRDefault="009B6CB4">
            <w:pPr>
              <w:spacing w:after="0" w:line="240" w:lineRule="auto"/>
              <w:jc w:val="both"/>
              <w:rPr>
                <w:lang w:val="ru-RU"/>
              </w:rPr>
            </w:pPr>
          </w:p>
          <w:p w:rsidR="009B6CB4" w:rsidRDefault="007648D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9B6CB4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B6CB4" w:rsidRPr="007648D9" w:rsidRDefault="007648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9B6CB4" w:rsidRDefault="007648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B6CB4" w:rsidRPr="007648D9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B6CB4" w:rsidRPr="007648D9" w:rsidRDefault="007648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9B6CB4">
        <w:trPr>
          <w:trHeight w:hRule="exact" w:val="267"/>
        </w:trPr>
        <w:tc>
          <w:tcPr>
            <w:tcW w:w="426" w:type="dxa"/>
          </w:tcPr>
          <w:p w:rsidR="009B6CB4" w:rsidRPr="007648D9" w:rsidRDefault="009B6CB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B6CB4" w:rsidRPr="007648D9" w:rsidRDefault="009B6CB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B6CB4" w:rsidRPr="007648D9" w:rsidRDefault="009B6CB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B6CB4" w:rsidRPr="007648D9" w:rsidRDefault="009B6CB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9B6CB4" w:rsidRPr="007648D9" w:rsidRDefault="009B6CB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B6CB4" w:rsidRPr="007648D9" w:rsidRDefault="009B6CB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B6CB4" w:rsidRPr="007648D9" w:rsidRDefault="009B6CB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6CB4" w:rsidRDefault="007648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B6CB4" w:rsidRPr="007648D9">
        <w:trPr>
          <w:trHeight w:hRule="exact" w:val="972"/>
        </w:trPr>
        <w:tc>
          <w:tcPr>
            <w:tcW w:w="426" w:type="dxa"/>
          </w:tcPr>
          <w:p w:rsidR="009B6CB4" w:rsidRDefault="009B6CB4"/>
        </w:tc>
        <w:tc>
          <w:tcPr>
            <w:tcW w:w="710" w:type="dxa"/>
          </w:tcPr>
          <w:p w:rsidR="009B6CB4" w:rsidRDefault="009B6CB4"/>
        </w:tc>
        <w:tc>
          <w:tcPr>
            <w:tcW w:w="1419" w:type="dxa"/>
          </w:tcPr>
          <w:p w:rsidR="009B6CB4" w:rsidRDefault="009B6CB4"/>
        </w:tc>
        <w:tc>
          <w:tcPr>
            <w:tcW w:w="1419" w:type="dxa"/>
          </w:tcPr>
          <w:p w:rsidR="009B6CB4" w:rsidRDefault="009B6CB4"/>
        </w:tc>
        <w:tc>
          <w:tcPr>
            <w:tcW w:w="851" w:type="dxa"/>
          </w:tcPr>
          <w:p w:rsidR="009B6CB4" w:rsidRDefault="009B6CB4"/>
        </w:tc>
        <w:tc>
          <w:tcPr>
            <w:tcW w:w="285" w:type="dxa"/>
          </w:tcPr>
          <w:p w:rsidR="009B6CB4" w:rsidRDefault="009B6CB4"/>
        </w:tc>
        <w:tc>
          <w:tcPr>
            <w:tcW w:w="1277" w:type="dxa"/>
          </w:tcPr>
          <w:p w:rsidR="009B6CB4" w:rsidRDefault="009B6CB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6CB4" w:rsidRPr="007648D9" w:rsidRDefault="007648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9B6CB4" w:rsidRPr="007648D9" w:rsidRDefault="009B6C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B6CB4" w:rsidRPr="007648D9" w:rsidRDefault="007648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9B6CB4">
        <w:trPr>
          <w:trHeight w:hRule="exact" w:val="277"/>
        </w:trPr>
        <w:tc>
          <w:tcPr>
            <w:tcW w:w="426" w:type="dxa"/>
          </w:tcPr>
          <w:p w:rsidR="009B6CB4" w:rsidRPr="007648D9" w:rsidRDefault="009B6CB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B6CB4" w:rsidRPr="007648D9" w:rsidRDefault="009B6CB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B6CB4" w:rsidRPr="007648D9" w:rsidRDefault="009B6CB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B6CB4" w:rsidRPr="007648D9" w:rsidRDefault="009B6CB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9B6CB4" w:rsidRPr="007648D9" w:rsidRDefault="009B6CB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B6CB4" w:rsidRPr="007648D9" w:rsidRDefault="009B6CB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B6CB4" w:rsidRPr="007648D9" w:rsidRDefault="009B6CB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6CB4" w:rsidRDefault="007648D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9B6CB4">
        <w:trPr>
          <w:trHeight w:hRule="exact" w:val="277"/>
        </w:trPr>
        <w:tc>
          <w:tcPr>
            <w:tcW w:w="426" w:type="dxa"/>
          </w:tcPr>
          <w:p w:rsidR="009B6CB4" w:rsidRDefault="009B6CB4"/>
        </w:tc>
        <w:tc>
          <w:tcPr>
            <w:tcW w:w="710" w:type="dxa"/>
          </w:tcPr>
          <w:p w:rsidR="009B6CB4" w:rsidRDefault="009B6CB4"/>
        </w:tc>
        <w:tc>
          <w:tcPr>
            <w:tcW w:w="1419" w:type="dxa"/>
          </w:tcPr>
          <w:p w:rsidR="009B6CB4" w:rsidRDefault="009B6CB4"/>
        </w:tc>
        <w:tc>
          <w:tcPr>
            <w:tcW w:w="1419" w:type="dxa"/>
          </w:tcPr>
          <w:p w:rsidR="009B6CB4" w:rsidRDefault="009B6CB4"/>
        </w:tc>
        <w:tc>
          <w:tcPr>
            <w:tcW w:w="851" w:type="dxa"/>
          </w:tcPr>
          <w:p w:rsidR="009B6CB4" w:rsidRDefault="009B6CB4"/>
        </w:tc>
        <w:tc>
          <w:tcPr>
            <w:tcW w:w="285" w:type="dxa"/>
          </w:tcPr>
          <w:p w:rsidR="009B6CB4" w:rsidRDefault="009B6CB4"/>
        </w:tc>
        <w:tc>
          <w:tcPr>
            <w:tcW w:w="1277" w:type="dxa"/>
          </w:tcPr>
          <w:p w:rsidR="009B6CB4" w:rsidRDefault="009B6CB4"/>
        </w:tc>
        <w:tc>
          <w:tcPr>
            <w:tcW w:w="993" w:type="dxa"/>
          </w:tcPr>
          <w:p w:rsidR="009B6CB4" w:rsidRDefault="009B6CB4"/>
        </w:tc>
        <w:tc>
          <w:tcPr>
            <w:tcW w:w="2836" w:type="dxa"/>
          </w:tcPr>
          <w:p w:rsidR="009B6CB4" w:rsidRDefault="009B6CB4"/>
        </w:tc>
      </w:tr>
      <w:tr w:rsidR="009B6CB4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B6CB4" w:rsidRDefault="007648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B6CB4" w:rsidRPr="007648D9">
        <w:trPr>
          <w:trHeight w:hRule="exact" w:val="1135"/>
        </w:trPr>
        <w:tc>
          <w:tcPr>
            <w:tcW w:w="426" w:type="dxa"/>
          </w:tcPr>
          <w:p w:rsidR="009B6CB4" w:rsidRDefault="009B6CB4"/>
        </w:tc>
        <w:tc>
          <w:tcPr>
            <w:tcW w:w="710" w:type="dxa"/>
          </w:tcPr>
          <w:p w:rsidR="009B6CB4" w:rsidRDefault="009B6CB4"/>
        </w:tc>
        <w:tc>
          <w:tcPr>
            <w:tcW w:w="1419" w:type="dxa"/>
          </w:tcPr>
          <w:p w:rsidR="009B6CB4" w:rsidRDefault="009B6CB4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B6CB4" w:rsidRPr="007648D9" w:rsidRDefault="007648D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Профессиональное становление студента вуза</w:t>
            </w:r>
          </w:p>
          <w:p w:rsidR="009B6CB4" w:rsidRPr="007648D9" w:rsidRDefault="007648D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К.М.05.01</w:t>
            </w:r>
          </w:p>
        </w:tc>
        <w:tc>
          <w:tcPr>
            <w:tcW w:w="2836" w:type="dxa"/>
          </w:tcPr>
          <w:p w:rsidR="009B6CB4" w:rsidRPr="007648D9" w:rsidRDefault="009B6CB4">
            <w:pPr>
              <w:rPr>
                <w:lang w:val="ru-RU"/>
              </w:rPr>
            </w:pPr>
          </w:p>
        </w:tc>
      </w:tr>
      <w:tr w:rsidR="009B6CB4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B6CB4" w:rsidRDefault="007648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9B6CB4" w:rsidRPr="007648D9">
        <w:trPr>
          <w:trHeight w:hRule="exact" w:val="1125"/>
        </w:trPr>
        <w:tc>
          <w:tcPr>
            <w:tcW w:w="426" w:type="dxa"/>
          </w:tcPr>
          <w:p w:rsidR="009B6CB4" w:rsidRDefault="009B6CB4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B6CB4" w:rsidRPr="007648D9" w:rsidRDefault="007648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44.04.01 Педагогическое образование (высшее образование - магистратура)</w:t>
            </w:r>
          </w:p>
          <w:p w:rsidR="009B6CB4" w:rsidRPr="007648D9" w:rsidRDefault="007648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«Инновации в высшем образовании»</w:t>
            </w:r>
          </w:p>
          <w:p w:rsidR="009B6CB4" w:rsidRPr="007648D9" w:rsidRDefault="007648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B6CB4" w:rsidRPr="007648D9">
        <w:trPr>
          <w:trHeight w:hRule="exact" w:val="699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B6CB4" w:rsidRPr="007648D9" w:rsidRDefault="007648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9B6CB4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B6CB4" w:rsidRDefault="007648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9B6CB4" w:rsidRDefault="009B6CB4"/>
        </w:tc>
        <w:tc>
          <w:tcPr>
            <w:tcW w:w="285" w:type="dxa"/>
          </w:tcPr>
          <w:p w:rsidR="009B6CB4" w:rsidRDefault="009B6CB4"/>
        </w:tc>
        <w:tc>
          <w:tcPr>
            <w:tcW w:w="1277" w:type="dxa"/>
          </w:tcPr>
          <w:p w:rsidR="009B6CB4" w:rsidRDefault="009B6CB4"/>
        </w:tc>
        <w:tc>
          <w:tcPr>
            <w:tcW w:w="993" w:type="dxa"/>
          </w:tcPr>
          <w:p w:rsidR="009B6CB4" w:rsidRDefault="009B6CB4"/>
        </w:tc>
        <w:tc>
          <w:tcPr>
            <w:tcW w:w="2836" w:type="dxa"/>
          </w:tcPr>
          <w:p w:rsidR="009B6CB4" w:rsidRDefault="009B6CB4"/>
        </w:tc>
      </w:tr>
      <w:tr w:rsidR="009B6CB4">
        <w:trPr>
          <w:trHeight w:hRule="exact" w:val="155"/>
        </w:trPr>
        <w:tc>
          <w:tcPr>
            <w:tcW w:w="426" w:type="dxa"/>
          </w:tcPr>
          <w:p w:rsidR="009B6CB4" w:rsidRDefault="009B6CB4"/>
        </w:tc>
        <w:tc>
          <w:tcPr>
            <w:tcW w:w="710" w:type="dxa"/>
          </w:tcPr>
          <w:p w:rsidR="009B6CB4" w:rsidRDefault="009B6CB4"/>
        </w:tc>
        <w:tc>
          <w:tcPr>
            <w:tcW w:w="1419" w:type="dxa"/>
          </w:tcPr>
          <w:p w:rsidR="009B6CB4" w:rsidRDefault="009B6CB4"/>
        </w:tc>
        <w:tc>
          <w:tcPr>
            <w:tcW w:w="1419" w:type="dxa"/>
          </w:tcPr>
          <w:p w:rsidR="009B6CB4" w:rsidRDefault="009B6CB4"/>
        </w:tc>
        <w:tc>
          <w:tcPr>
            <w:tcW w:w="851" w:type="dxa"/>
          </w:tcPr>
          <w:p w:rsidR="009B6CB4" w:rsidRDefault="009B6CB4"/>
        </w:tc>
        <w:tc>
          <w:tcPr>
            <w:tcW w:w="285" w:type="dxa"/>
          </w:tcPr>
          <w:p w:rsidR="009B6CB4" w:rsidRDefault="009B6CB4"/>
        </w:tc>
        <w:tc>
          <w:tcPr>
            <w:tcW w:w="1277" w:type="dxa"/>
          </w:tcPr>
          <w:p w:rsidR="009B6CB4" w:rsidRDefault="009B6CB4"/>
        </w:tc>
        <w:tc>
          <w:tcPr>
            <w:tcW w:w="993" w:type="dxa"/>
          </w:tcPr>
          <w:p w:rsidR="009B6CB4" w:rsidRDefault="009B6CB4"/>
        </w:tc>
        <w:tc>
          <w:tcPr>
            <w:tcW w:w="2836" w:type="dxa"/>
          </w:tcPr>
          <w:p w:rsidR="009B6CB4" w:rsidRDefault="009B6CB4"/>
        </w:tc>
      </w:tr>
      <w:tr w:rsidR="009B6CB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CB4" w:rsidRDefault="007648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CB4" w:rsidRDefault="007648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9B6CB4" w:rsidRPr="007648D9">
        <w:trPr>
          <w:trHeight w:hRule="exact" w:val="31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CB4" w:rsidRDefault="007648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CB4" w:rsidRPr="007648D9" w:rsidRDefault="007648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9B6CB4" w:rsidRPr="007648D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CB4" w:rsidRDefault="007648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CB4" w:rsidRPr="007648D9" w:rsidRDefault="007648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9B6CB4" w:rsidRPr="007648D9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B6CB4" w:rsidRPr="007648D9" w:rsidRDefault="009B6CB4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CB4" w:rsidRPr="007648D9" w:rsidRDefault="009B6CB4">
            <w:pPr>
              <w:rPr>
                <w:lang w:val="ru-RU"/>
              </w:rPr>
            </w:pPr>
          </w:p>
        </w:tc>
      </w:tr>
      <w:tr w:rsidR="009B6CB4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B6CB4" w:rsidRDefault="007648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B6CB4" w:rsidRDefault="007648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научно- исследовательский</w:t>
            </w:r>
          </w:p>
        </w:tc>
      </w:tr>
      <w:tr w:rsidR="009B6CB4">
        <w:trPr>
          <w:trHeight w:hRule="exact" w:val="307"/>
        </w:trPr>
        <w:tc>
          <w:tcPr>
            <w:tcW w:w="426" w:type="dxa"/>
          </w:tcPr>
          <w:p w:rsidR="009B6CB4" w:rsidRDefault="009B6CB4"/>
        </w:tc>
        <w:tc>
          <w:tcPr>
            <w:tcW w:w="710" w:type="dxa"/>
          </w:tcPr>
          <w:p w:rsidR="009B6CB4" w:rsidRDefault="009B6CB4"/>
        </w:tc>
        <w:tc>
          <w:tcPr>
            <w:tcW w:w="1419" w:type="dxa"/>
          </w:tcPr>
          <w:p w:rsidR="009B6CB4" w:rsidRDefault="009B6CB4"/>
        </w:tc>
        <w:tc>
          <w:tcPr>
            <w:tcW w:w="1419" w:type="dxa"/>
          </w:tcPr>
          <w:p w:rsidR="009B6CB4" w:rsidRDefault="009B6CB4"/>
        </w:tc>
        <w:tc>
          <w:tcPr>
            <w:tcW w:w="851" w:type="dxa"/>
          </w:tcPr>
          <w:p w:rsidR="009B6CB4" w:rsidRDefault="009B6CB4"/>
        </w:tc>
        <w:tc>
          <w:tcPr>
            <w:tcW w:w="285" w:type="dxa"/>
          </w:tcPr>
          <w:p w:rsidR="009B6CB4" w:rsidRDefault="009B6CB4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B6CB4" w:rsidRDefault="009B6CB4"/>
        </w:tc>
      </w:tr>
      <w:tr w:rsidR="009B6CB4">
        <w:trPr>
          <w:trHeight w:hRule="exact" w:val="2450"/>
        </w:trPr>
        <w:tc>
          <w:tcPr>
            <w:tcW w:w="426" w:type="dxa"/>
          </w:tcPr>
          <w:p w:rsidR="009B6CB4" w:rsidRDefault="009B6CB4"/>
        </w:tc>
        <w:tc>
          <w:tcPr>
            <w:tcW w:w="710" w:type="dxa"/>
          </w:tcPr>
          <w:p w:rsidR="009B6CB4" w:rsidRDefault="009B6CB4"/>
        </w:tc>
        <w:tc>
          <w:tcPr>
            <w:tcW w:w="1419" w:type="dxa"/>
          </w:tcPr>
          <w:p w:rsidR="009B6CB4" w:rsidRDefault="009B6CB4"/>
        </w:tc>
        <w:tc>
          <w:tcPr>
            <w:tcW w:w="1419" w:type="dxa"/>
          </w:tcPr>
          <w:p w:rsidR="009B6CB4" w:rsidRDefault="009B6CB4"/>
        </w:tc>
        <w:tc>
          <w:tcPr>
            <w:tcW w:w="851" w:type="dxa"/>
          </w:tcPr>
          <w:p w:rsidR="009B6CB4" w:rsidRDefault="009B6CB4"/>
        </w:tc>
        <w:tc>
          <w:tcPr>
            <w:tcW w:w="285" w:type="dxa"/>
          </w:tcPr>
          <w:p w:rsidR="009B6CB4" w:rsidRDefault="009B6CB4"/>
        </w:tc>
        <w:tc>
          <w:tcPr>
            <w:tcW w:w="1277" w:type="dxa"/>
          </w:tcPr>
          <w:p w:rsidR="009B6CB4" w:rsidRDefault="009B6CB4"/>
        </w:tc>
        <w:tc>
          <w:tcPr>
            <w:tcW w:w="993" w:type="dxa"/>
          </w:tcPr>
          <w:p w:rsidR="009B6CB4" w:rsidRDefault="009B6CB4"/>
        </w:tc>
        <w:tc>
          <w:tcPr>
            <w:tcW w:w="2836" w:type="dxa"/>
          </w:tcPr>
          <w:p w:rsidR="009B6CB4" w:rsidRDefault="009B6CB4"/>
        </w:tc>
      </w:tr>
      <w:tr w:rsidR="009B6CB4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B6CB4" w:rsidRDefault="007648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B6CB4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B6CB4" w:rsidRPr="007648D9" w:rsidRDefault="007648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9B6CB4" w:rsidRPr="007648D9" w:rsidRDefault="009B6C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B6CB4" w:rsidRPr="007648D9" w:rsidRDefault="007648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9B6CB4" w:rsidRPr="007648D9" w:rsidRDefault="009B6C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B6CB4" w:rsidRDefault="007648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9B6CB4" w:rsidRDefault="007648D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B6CB4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B6CB4" w:rsidRPr="007648D9" w:rsidRDefault="007648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9B6CB4" w:rsidRPr="007648D9" w:rsidRDefault="009B6C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B6CB4" w:rsidRPr="007648D9" w:rsidRDefault="007648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д.пед.н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профессор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Шмачилина-Цибенко Светлана Витальевна</w:t>
            </w:r>
          </w:p>
          <w:p w:rsidR="009B6CB4" w:rsidRPr="007648D9" w:rsidRDefault="009B6C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B6CB4" w:rsidRPr="007648D9" w:rsidRDefault="007648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9B6CB4" w:rsidRDefault="007648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9B6CB4" w:rsidRPr="007648D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B6CB4" w:rsidRPr="007648D9" w:rsidRDefault="007648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9B6CB4" w:rsidRPr="007648D9" w:rsidRDefault="007648D9">
      <w:pPr>
        <w:rPr>
          <w:sz w:val="0"/>
          <w:szCs w:val="0"/>
          <w:lang w:val="ru-RU"/>
        </w:rPr>
      </w:pPr>
      <w:r w:rsidRPr="007648D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B6CB4" w:rsidRPr="007648D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6CB4" w:rsidRPr="007648D9" w:rsidRDefault="007648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СОДЕРЖАНИЕ</w:t>
            </w:r>
          </w:p>
        </w:tc>
      </w:tr>
      <w:tr w:rsidR="009B6CB4" w:rsidRPr="007648D9">
        <w:trPr>
          <w:trHeight w:hRule="exact" w:val="555"/>
        </w:trPr>
        <w:tc>
          <w:tcPr>
            <w:tcW w:w="9640" w:type="dxa"/>
          </w:tcPr>
          <w:p w:rsidR="009B6CB4" w:rsidRPr="007648D9" w:rsidRDefault="009B6CB4">
            <w:pPr>
              <w:rPr>
                <w:lang w:val="ru-RU"/>
              </w:rPr>
            </w:pPr>
          </w:p>
        </w:tc>
      </w:tr>
      <w:tr w:rsidR="009B6CB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6CB4" w:rsidRPr="007648D9" w:rsidRDefault="007648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9B6CB4" w:rsidRPr="007648D9" w:rsidRDefault="007648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B6CB4" w:rsidRPr="007648D9" w:rsidRDefault="007648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9B6CB4" w:rsidRPr="007648D9" w:rsidRDefault="007648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B6CB4" w:rsidRPr="007648D9" w:rsidRDefault="007648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B6CB4" w:rsidRPr="007648D9" w:rsidRDefault="007648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B6CB4" w:rsidRPr="007648D9" w:rsidRDefault="007648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B6CB4" w:rsidRPr="007648D9" w:rsidRDefault="007648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B6CB4" w:rsidRPr="007648D9" w:rsidRDefault="007648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9B6CB4" w:rsidRPr="007648D9" w:rsidRDefault="007648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B6CB4" w:rsidRPr="007648D9" w:rsidRDefault="007648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B6CB4" w:rsidRDefault="007648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B6CB4" w:rsidRDefault="007648D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B6CB4" w:rsidRPr="007648D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6CB4" w:rsidRPr="007648D9" w:rsidRDefault="007648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B6CB4" w:rsidRPr="007648D9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6CB4" w:rsidRPr="007648D9" w:rsidRDefault="007648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B6CB4" w:rsidRPr="007648D9" w:rsidRDefault="007648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44.04.01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9B6CB4" w:rsidRPr="007648D9" w:rsidRDefault="007648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B6CB4" w:rsidRPr="007648D9" w:rsidRDefault="007648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B6CB4" w:rsidRPr="007648D9" w:rsidRDefault="007648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9B6CB4" w:rsidRPr="007648D9" w:rsidRDefault="007648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9B6CB4" w:rsidRPr="007648D9" w:rsidRDefault="007648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9B6CB4" w:rsidRPr="007648D9" w:rsidRDefault="007648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9B6CB4" w:rsidRPr="007648D9" w:rsidRDefault="007648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9B6CB4" w:rsidRPr="007648D9" w:rsidRDefault="007648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магистратура по направлению подготовки 44.04.01 Педагогическое образование направленность (профиль) программы: «Инновации в высшем образовании»; форма обучения – </w:t>
            </w:r>
            <w:r w:rsidR="00BE7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на 2022/2023 учебный год, утвержденным приказом ректора от 28.03.2022 №28;</w:t>
            </w:r>
          </w:p>
          <w:p w:rsidR="009B6CB4" w:rsidRPr="007648D9" w:rsidRDefault="007648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«Профессиональное становление студента вуза» в течение 2022/2023 учебного года:</w:t>
            </w:r>
          </w:p>
          <w:p w:rsidR="009B6CB4" w:rsidRPr="007648D9" w:rsidRDefault="007648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9B6CB4" w:rsidRPr="007648D9" w:rsidRDefault="007648D9">
      <w:pPr>
        <w:rPr>
          <w:sz w:val="0"/>
          <w:szCs w:val="0"/>
          <w:lang w:val="ru-RU"/>
        </w:rPr>
      </w:pPr>
      <w:r w:rsidRPr="007648D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B6CB4" w:rsidRPr="007648D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6CB4" w:rsidRPr="007648D9" w:rsidRDefault="007648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9B6CB4" w:rsidRPr="007648D9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6CB4" w:rsidRPr="007648D9" w:rsidRDefault="007648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К.М.05.01 «Профессиональное становление студента вуза».</w:t>
            </w:r>
          </w:p>
          <w:p w:rsidR="009B6CB4" w:rsidRPr="007648D9" w:rsidRDefault="007648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B6CB4" w:rsidRPr="007648D9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6CB4" w:rsidRPr="007648D9" w:rsidRDefault="007648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B6CB4" w:rsidRPr="007648D9" w:rsidRDefault="007648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«Профессиональное становление студента вуза»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B6CB4" w:rsidRPr="007648D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CB4" w:rsidRPr="007648D9" w:rsidRDefault="007648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9B6CB4" w:rsidRPr="007648D9" w:rsidRDefault="007648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нести ответственность за собственную профессиональную компетентность по профилю осваиваемой образовательной  программы</w:t>
            </w:r>
          </w:p>
        </w:tc>
      </w:tr>
      <w:tr w:rsidR="009B6CB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6CB4" w:rsidRPr="007648D9" w:rsidRDefault="009B6C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B6CB4" w:rsidRDefault="007648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B6CB4" w:rsidRPr="007648D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CB4" w:rsidRPr="007648D9" w:rsidRDefault="007648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особенности профессиональной  деятельности  в образовании</w:t>
            </w:r>
          </w:p>
        </w:tc>
      </w:tr>
      <w:tr w:rsidR="009B6CB4" w:rsidRPr="007648D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CB4" w:rsidRPr="007648D9" w:rsidRDefault="007648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пути и средства изучения и развития профессиональной компетентности в сфере  образования</w:t>
            </w:r>
          </w:p>
        </w:tc>
      </w:tr>
      <w:tr w:rsidR="009B6CB4" w:rsidRPr="007648D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CB4" w:rsidRPr="007648D9" w:rsidRDefault="007648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 решать профессиональные  задачи  с  учетом различных  контекстов</w:t>
            </w:r>
          </w:p>
        </w:tc>
      </w:tr>
      <w:tr w:rsidR="009B6CB4" w:rsidRPr="007648D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CB4" w:rsidRPr="007648D9" w:rsidRDefault="007648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проектировать  пути  своего профессионального развития</w:t>
            </w:r>
          </w:p>
        </w:tc>
      </w:tr>
      <w:tr w:rsidR="009B6CB4" w:rsidRPr="007648D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CB4" w:rsidRPr="007648D9" w:rsidRDefault="007648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приемами анализа и  оценки  собственной профессиональной деятельности</w:t>
            </w:r>
          </w:p>
        </w:tc>
      </w:tr>
      <w:tr w:rsidR="009B6CB4" w:rsidRPr="007648D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CB4" w:rsidRPr="007648D9" w:rsidRDefault="007648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владеть приемами анализа и  оценки программ,  механизмов  и  форм  развития профессиональной компетентности  на соответствующем  уровне образования</w:t>
            </w:r>
          </w:p>
        </w:tc>
      </w:tr>
      <w:tr w:rsidR="009B6CB4" w:rsidRPr="007648D9">
        <w:trPr>
          <w:trHeight w:hRule="exact" w:val="277"/>
        </w:trPr>
        <w:tc>
          <w:tcPr>
            <w:tcW w:w="9640" w:type="dxa"/>
          </w:tcPr>
          <w:p w:rsidR="009B6CB4" w:rsidRPr="007648D9" w:rsidRDefault="009B6CB4">
            <w:pPr>
              <w:rPr>
                <w:lang w:val="ru-RU"/>
              </w:rPr>
            </w:pPr>
          </w:p>
        </w:tc>
      </w:tr>
      <w:tr w:rsidR="009B6CB4" w:rsidRPr="007648D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CB4" w:rsidRPr="007648D9" w:rsidRDefault="007648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9B6CB4" w:rsidRPr="007648D9" w:rsidRDefault="007648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вести совместно с другими участниками исследовательскую деятельность в рамках выбранной проблематики</w:t>
            </w:r>
          </w:p>
        </w:tc>
      </w:tr>
      <w:tr w:rsidR="009B6CB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6CB4" w:rsidRPr="007648D9" w:rsidRDefault="009B6C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B6CB4" w:rsidRDefault="007648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B6CB4" w:rsidRPr="007648D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CB4" w:rsidRPr="007648D9" w:rsidRDefault="007648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методологические основы  исследовательской деятельности в образовании</w:t>
            </w:r>
          </w:p>
        </w:tc>
      </w:tr>
      <w:tr w:rsidR="009B6CB4" w:rsidRPr="007648D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CB4" w:rsidRPr="007648D9" w:rsidRDefault="007648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уметь работать в исследовательской  команде</w:t>
            </w:r>
          </w:p>
        </w:tc>
      </w:tr>
      <w:tr w:rsidR="009B6CB4" w:rsidRPr="007648D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CB4" w:rsidRPr="007648D9" w:rsidRDefault="007648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уметьпроектировать  программы исследования  в  рамках  выбранной проблематики</w:t>
            </w:r>
          </w:p>
        </w:tc>
      </w:tr>
      <w:tr w:rsidR="009B6CB4" w:rsidRPr="007648D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CB4" w:rsidRPr="007648D9" w:rsidRDefault="007648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отбирать методологические  основания  и используемые  методы педагогического  исследования,  источники информации</w:t>
            </w:r>
          </w:p>
        </w:tc>
      </w:tr>
      <w:tr w:rsidR="009B6CB4" w:rsidRPr="007648D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CB4" w:rsidRPr="007648D9" w:rsidRDefault="007648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владеть приемами организации  работы  проектной (исследовательской)  команды для поиска и применения знаний в рамках выбранной  проблематики  с  целью решения задач  развития профессиональной деятельности</w:t>
            </w:r>
          </w:p>
        </w:tc>
      </w:tr>
    </w:tbl>
    <w:p w:rsidR="009B6CB4" w:rsidRPr="007648D9" w:rsidRDefault="007648D9">
      <w:pPr>
        <w:rPr>
          <w:sz w:val="0"/>
          <w:szCs w:val="0"/>
          <w:lang w:val="ru-RU"/>
        </w:rPr>
      </w:pPr>
      <w:r w:rsidRPr="007648D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B6CB4" w:rsidRPr="007648D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CB4" w:rsidRPr="007648D9" w:rsidRDefault="007648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ПК-3</w:t>
            </w:r>
          </w:p>
          <w:p w:rsidR="009B6CB4" w:rsidRPr="007648D9" w:rsidRDefault="007648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проектировать, реализовывать и исследовать процесс обучения в высшей школе на основе использования обоснованных форм, методов и приемов организации деятельности обучающихся</w:t>
            </w:r>
          </w:p>
        </w:tc>
      </w:tr>
      <w:tr w:rsidR="009B6CB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6CB4" w:rsidRPr="007648D9" w:rsidRDefault="009B6C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B6CB4" w:rsidRDefault="007648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B6CB4" w:rsidRPr="007648D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CB4" w:rsidRPr="007648D9" w:rsidRDefault="007648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знать возрастные особенности обучающихся</w:t>
            </w:r>
          </w:p>
        </w:tc>
      </w:tr>
      <w:tr w:rsidR="009B6CB4" w:rsidRPr="007648D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CB4" w:rsidRPr="007648D9" w:rsidRDefault="007648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уметь  отбирать соответствующие формы, методы и приемы организации образовательной деятельности</w:t>
            </w:r>
          </w:p>
        </w:tc>
      </w:tr>
      <w:tr w:rsidR="009B6CB4" w:rsidRPr="007648D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CB4" w:rsidRPr="007648D9" w:rsidRDefault="007648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оценивать результаты освоения обучающимися основных и дополнительных профессиональных  образовательных программ</w:t>
            </w:r>
          </w:p>
        </w:tc>
      </w:tr>
      <w:tr w:rsidR="009B6CB4" w:rsidRPr="007648D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CB4" w:rsidRPr="007648D9" w:rsidRDefault="007648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владеть адекватными приемами создания проблемно ориентированной образовательной среды, способствующей развитию профессиональных компетенций обучающихся</w:t>
            </w:r>
          </w:p>
        </w:tc>
      </w:tr>
      <w:tr w:rsidR="009B6CB4" w:rsidRPr="007648D9">
        <w:trPr>
          <w:trHeight w:hRule="exact" w:val="277"/>
        </w:trPr>
        <w:tc>
          <w:tcPr>
            <w:tcW w:w="9640" w:type="dxa"/>
          </w:tcPr>
          <w:p w:rsidR="009B6CB4" w:rsidRPr="007648D9" w:rsidRDefault="009B6CB4">
            <w:pPr>
              <w:rPr>
                <w:lang w:val="ru-RU"/>
              </w:rPr>
            </w:pPr>
          </w:p>
        </w:tc>
      </w:tr>
      <w:tr w:rsidR="009B6CB4" w:rsidRPr="007648D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CB4" w:rsidRPr="007648D9" w:rsidRDefault="007648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9B6CB4" w:rsidRPr="007648D9" w:rsidRDefault="007648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анализировать имеющиеся педагогические условия и проектировать педагогические условия для развития группы обучающихся в системе высшего образования</w:t>
            </w:r>
          </w:p>
        </w:tc>
      </w:tr>
      <w:tr w:rsidR="009B6CB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6CB4" w:rsidRPr="007648D9" w:rsidRDefault="009B6C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B6CB4" w:rsidRDefault="007648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B6CB4" w:rsidRPr="007648D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CB4" w:rsidRPr="007648D9" w:rsidRDefault="007648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требования ФГОС к компетенциям выпускников</w:t>
            </w:r>
          </w:p>
        </w:tc>
      </w:tr>
      <w:tr w:rsidR="009B6CB4" w:rsidRPr="007648D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CB4" w:rsidRPr="007648D9" w:rsidRDefault="007648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способы педагогической диагностики и условия развития ценностно- смысловой, эмоционально-волевой, потребностно-мотивационной, интеллектуальной сфер обучающихся</w:t>
            </w:r>
          </w:p>
        </w:tc>
      </w:tr>
      <w:tr w:rsidR="009B6CB4" w:rsidRPr="007648D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CB4" w:rsidRPr="007648D9" w:rsidRDefault="007648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уметь обеспечивать педагогическое  сопровождение формирования  и деятельности органов  студенческого самоуправления,  использовать средства формирования  и развития организационной  культуры  группы обучающих</w:t>
            </w:r>
          </w:p>
        </w:tc>
      </w:tr>
      <w:tr w:rsidR="009B6CB4" w:rsidRPr="007648D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CB4" w:rsidRPr="007648D9" w:rsidRDefault="007648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 уметь оказывать методическую  помощь  активу группы,  мотивировать  участие обучающихся  в  разных  видах общественной  деятельности, содействовать формированию лидерских  качеств  и  нравственных ценностей обучающихся</w:t>
            </w:r>
          </w:p>
        </w:tc>
      </w:tr>
      <w:tr w:rsidR="009B6CB4" w:rsidRPr="007648D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CB4" w:rsidRPr="007648D9" w:rsidRDefault="007648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владеть методами, формами,  приемами  и  средствами организации общения и деятельности  обучающихся  группы  с  учетом  их  возрастных  и индивидуальных особенностей</w:t>
            </w:r>
          </w:p>
        </w:tc>
      </w:tr>
      <w:tr w:rsidR="009B6CB4" w:rsidRPr="007648D9">
        <w:trPr>
          <w:trHeight w:hRule="exact" w:val="416"/>
        </w:trPr>
        <w:tc>
          <w:tcPr>
            <w:tcW w:w="9640" w:type="dxa"/>
          </w:tcPr>
          <w:p w:rsidR="009B6CB4" w:rsidRPr="007648D9" w:rsidRDefault="009B6CB4">
            <w:pPr>
              <w:rPr>
                <w:lang w:val="ru-RU"/>
              </w:rPr>
            </w:pPr>
          </w:p>
        </w:tc>
      </w:tr>
      <w:tr w:rsidR="009B6CB4" w:rsidRPr="007648D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6CB4" w:rsidRPr="007648D9" w:rsidRDefault="007648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9B6CB4" w:rsidRPr="007648D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6CB4" w:rsidRPr="007648D9" w:rsidRDefault="009B6C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B6CB4" w:rsidRPr="007648D9" w:rsidRDefault="007648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К.М.05.01 «Профессиональное становление студента вуза» относится к обязательной части, является дисциплиной Блока Б1. «Дисциплины (модули)». Модуль " Взаимодействие субъектов образовательного процесса в вузе" основной профессиональной образовательной программы высшего образования - магистратура по направлению подготовки 44.04.01 Педагогическое образование.</w:t>
            </w:r>
          </w:p>
        </w:tc>
      </w:tr>
    </w:tbl>
    <w:p w:rsidR="009B6CB4" w:rsidRPr="007648D9" w:rsidRDefault="007648D9">
      <w:pPr>
        <w:rPr>
          <w:sz w:val="0"/>
          <w:szCs w:val="0"/>
          <w:lang w:val="ru-RU"/>
        </w:rPr>
      </w:pPr>
      <w:r w:rsidRPr="007648D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9B6CB4" w:rsidRPr="007648D9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6CB4" w:rsidRDefault="007648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6CB4" w:rsidRPr="007648D9" w:rsidRDefault="007648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9B6CB4" w:rsidRPr="007648D9" w:rsidRDefault="007648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9B6CB4" w:rsidRPr="007648D9" w:rsidRDefault="007648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9B6CB4" w:rsidRPr="007648D9" w:rsidRDefault="007648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9B6CB4" w:rsidRPr="007648D9" w:rsidRDefault="007648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9B6CB4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6CB4" w:rsidRDefault="007648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6CB4" w:rsidRDefault="009B6CB4"/>
        </w:tc>
      </w:tr>
      <w:tr w:rsidR="009B6CB4" w:rsidRPr="007648D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6CB4" w:rsidRPr="007648D9" w:rsidRDefault="007648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6CB4" w:rsidRPr="007648D9" w:rsidRDefault="007648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6CB4" w:rsidRPr="007648D9" w:rsidRDefault="009B6CB4">
            <w:pPr>
              <w:rPr>
                <w:lang w:val="ru-RU"/>
              </w:rPr>
            </w:pPr>
          </w:p>
        </w:tc>
      </w:tr>
      <w:tr w:rsidR="009B6CB4">
        <w:trPr>
          <w:trHeight w:hRule="exact" w:val="4037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6CB4" w:rsidRPr="007648D9" w:rsidRDefault="007648D9">
            <w:pPr>
              <w:spacing w:after="0" w:line="240" w:lineRule="auto"/>
              <w:jc w:val="center"/>
              <w:rPr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lang w:val="ru-RU"/>
              </w:rPr>
              <w:t>Особенности профессиональной деятельности преподавателя современного вуза</w:t>
            </w:r>
          </w:p>
          <w:p w:rsidR="009B6CB4" w:rsidRPr="007648D9" w:rsidRDefault="007648D9">
            <w:pPr>
              <w:spacing w:after="0" w:line="240" w:lineRule="auto"/>
              <w:jc w:val="center"/>
              <w:rPr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lang w:val="ru-RU"/>
              </w:rPr>
              <w:t>Педагогическое проектирование и управление проектами</w:t>
            </w:r>
          </w:p>
          <w:p w:rsidR="009B6CB4" w:rsidRPr="007648D9" w:rsidRDefault="007648D9">
            <w:pPr>
              <w:spacing w:after="0" w:line="240" w:lineRule="auto"/>
              <w:jc w:val="center"/>
              <w:rPr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(технологическая (проектно- технологическая))</w:t>
            </w:r>
          </w:p>
          <w:p w:rsidR="009B6CB4" w:rsidRPr="007648D9" w:rsidRDefault="007648D9">
            <w:pPr>
              <w:spacing w:after="0" w:line="240" w:lineRule="auto"/>
              <w:jc w:val="center"/>
              <w:rPr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lang w:val="ru-RU"/>
              </w:rPr>
              <w:t>Ценностно-целевые ориентиры современного воспитания</w:t>
            </w:r>
          </w:p>
          <w:p w:rsidR="009B6CB4" w:rsidRPr="007648D9" w:rsidRDefault="007648D9">
            <w:pPr>
              <w:spacing w:after="0" w:line="240" w:lineRule="auto"/>
              <w:jc w:val="center"/>
              <w:rPr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lang w:val="ru-RU"/>
              </w:rPr>
              <w:t>Инновационные процессы в образовании</w:t>
            </w:r>
          </w:p>
          <w:p w:rsidR="009B6CB4" w:rsidRPr="007648D9" w:rsidRDefault="007648D9">
            <w:pPr>
              <w:spacing w:after="0" w:line="240" w:lineRule="auto"/>
              <w:jc w:val="center"/>
              <w:rPr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lang w:val="ru-RU"/>
              </w:rPr>
              <w:t>Информационные технологии в профессиональной деятельности</w:t>
            </w:r>
          </w:p>
          <w:p w:rsidR="009B6CB4" w:rsidRPr="007648D9" w:rsidRDefault="007648D9">
            <w:pPr>
              <w:spacing w:after="0" w:line="240" w:lineRule="auto"/>
              <w:jc w:val="center"/>
              <w:rPr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lang w:val="ru-RU"/>
              </w:rPr>
              <w:t>Методология и методы научного исследования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6CB4" w:rsidRPr="007648D9" w:rsidRDefault="007648D9">
            <w:pPr>
              <w:spacing w:after="0" w:line="240" w:lineRule="auto"/>
              <w:jc w:val="center"/>
              <w:rPr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lang w:val="ru-RU"/>
              </w:rPr>
              <w:t>Методическая деятельность преподавателя вуза в условиях модернизации профессионального образования</w:t>
            </w:r>
          </w:p>
          <w:p w:rsidR="009B6CB4" w:rsidRPr="007648D9" w:rsidRDefault="007648D9">
            <w:pPr>
              <w:spacing w:after="0" w:line="240" w:lineRule="auto"/>
              <w:jc w:val="center"/>
              <w:rPr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lang w:val="ru-RU"/>
              </w:rPr>
              <w:t>Модуль " Взаимодействие субъектов образовательного процесса в вузе"</w:t>
            </w:r>
          </w:p>
          <w:p w:rsidR="009B6CB4" w:rsidRPr="007648D9" w:rsidRDefault="007648D9">
            <w:pPr>
              <w:spacing w:after="0" w:line="240" w:lineRule="auto"/>
              <w:jc w:val="center"/>
              <w:rPr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lang w:val="ru-RU"/>
              </w:rPr>
              <w:t>Педагогическое сопровождение образовательной деятельности студента</w:t>
            </w:r>
          </w:p>
          <w:p w:rsidR="009B6CB4" w:rsidRPr="007648D9" w:rsidRDefault="007648D9">
            <w:pPr>
              <w:spacing w:after="0" w:line="240" w:lineRule="auto"/>
              <w:jc w:val="center"/>
              <w:rPr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lang w:val="ru-RU"/>
              </w:rPr>
              <w:t>Педагогическое сопровождение студентов с особыми потребностями</w:t>
            </w:r>
          </w:p>
          <w:p w:rsidR="009B6CB4" w:rsidRPr="007648D9" w:rsidRDefault="007648D9">
            <w:pPr>
              <w:spacing w:after="0" w:line="240" w:lineRule="auto"/>
              <w:jc w:val="center"/>
              <w:rPr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lang w:val="ru-RU"/>
              </w:rPr>
              <w:t>Самостоятельная учебная и научно- исследовательская работа студента</w:t>
            </w:r>
          </w:p>
          <w:p w:rsidR="009B6CB4" w:rsidRPr="007648D9" w:rsidRDefault="007648D9">
            <w:pPr>
              <w:spacing w:after="0" w:line="240" w:lineRule="auto"/>
              <w:jc w:val="center"/>
              <w:rPr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lang w:val="ru-RU"/>
              </w:rPr>
              <w:t>Современные системы оценки качества образования</w:t>
            </w:r>
          </w:p>
          <w:p w:rsidR="009B6CB4" w:rsidRPr="007648D9" w:rsidRDefault="007648D9">
            <w:pPr>
              <w:spacing w:after="0" w:line="240" w:lineRule="auto"/>
              <w:jc w:val="center"/>
              <w:rPr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lang w:val="ru-RU"/>
              </w:rPr>
              <w:t>Технологии взаимодействия субъектов образовательного процесс 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6CB4" w:rsidRDefault="007648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ПК-2, ПК-4, ПК-3</w:t>
            </w:r>
          </w:p>
        </w:tc>
      </w:tr>
      <w:tr w:rsidR="009B6CB4" w:rsidRPr="007648D9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B6CB4" w:rsidRPr="007648D9" w:rsidRDefault="007648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B6CB4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B6CB4" w:rsidRPr="007648D9" w:rsidRDefault="007648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9B6CB4" w:rsidRDefault="007648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B6CB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CB4" w:rsidRDefault="007648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CB4" w:rsidRDefault="007648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B6CB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CB4" w:rsidRDefault="007648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CB4" w:rsidRDefault="007648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B6CB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CB4" w:rsidRDefault="007648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CB4" w:rsidRDefault="007648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B6CB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CB4" w:rsidRDefault="007648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CB4" w:rsidRDefault="007648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B6CB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CB4" w:rsidRDefault="007648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CB4" w:rsidRDefault="007648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9B6CB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CB4" w:rsidRDefault="007648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CB4" w:rsidRDefault="007648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B6CB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CB4" w:rsidRDefault="007648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CB4" w:rsidRDefault="007648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9B6CB4">
        <w:trPr>
          <w:trHeight w:hRule="exact" w:val="180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B6CB4" w:rsidRPr="007648D9" w:rsidRDefault="009B6C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B6CB4" w:rsidRPr="007648D9" w:rsidRDefault="007648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B6CB4" w:rsidRPr="007648D9" w:rsidRDefault="009B6C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B6CB4" w:rsidRDefault="007648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B6CB4">
        <w:trPr>
          <w:trHeight w:hRule="exact" w:val="416"/>
        </w:trPr>
        <w:tc>
          <w:tcPr>
            <w:tcW w:w="3970" w:type="dxa"/>
          </w:tcPr>
          <w:p w:rsidR="009B6CB4" w:rsidRDefault="009B6CB4"/>
        </w:tc>
        <w:tc>
          <w:tcPr>
            <w:tcW w:w="1702" w:type="dxa"/>
          </w:tcPr>
          <w:p w:rsidR="009B6CB4" w:rsidRDefault="009B6CB4"/>
        </w:tc>
        <w:tc>
          <w:tcPr>
            <w:tcW w:w="1702" w:type="dxa"/>
          </w:tcPr>
          <w:p w:rsidR="009B6CB4" w:rsidRDefault="009B6CB4"/>
        </w:tc>
        <w:tc>
          <w:tcPr>
            <w:tcW w:w="426" w:type="dxa"/>
          </w:tcPr>
          <w:p w:rsidR="009B6CB4" w:rsidRDefault="009B6CB4"/>
        </w:tc>
        <w:tc>
          <w:tcPr>
            <w:tcW w:w="852" w:type="dxa"/>
          </w:tcPr>
          <w:p w:rsidR="009B6CB4" w:rsidRDefault="009B6CB4"/>
        </w:tc>
        <w:tc>
          <w:tcPr>
            <w:tcW w:w="993" w:type="dxa"/>
          </w:tcPr>
          <w:p w:rsidR="009B6CB4" w:rsidRDefault="009B6CB4"/>
        </w:tc>
      </w:tr>
      <w:tr w:rsidR="009B6CB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6CB4" w:rsidRDefault="007648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6CB4" w:rsidRDefault="007648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6CB4" w:rsidRDefault="007648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6CB4" w:rsidRDefault="007648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B6CB4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B6CB4" w:rsidRDefault="009B6CB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B6CB4" w:rsidRDefault="009B6CB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B6CB4" w:rsidRDefault="009B6CB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B6CB4" w:rsidRDefault="009B6CB4"/>
        </w:tc>
      </w:tr>
      <w:tr w:rsidR="009B6CB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CB4" w:rsidRPr="007648D9" w:rsidRDefault="007648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№1. Особенности развития личности студента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CB4" w:rsidRDefault="007648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CB4" w:rsidRDefault="007648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CB4" w:rsidRDefault="007648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B6CB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CB4" w:rsidRDefault="007648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Тема№2. Типология личности студента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CB4" w:rsidRDefault="007648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CB4" w:rsidRDefault="007648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CB4" w:rsidRDefault="007648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B6CB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CB4" w:rsidRPr="007648D9" w:rsidRDefault="007648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№3. Адаптации личности студента и ее последствия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CB4" w:rsidRDefault="007648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CB4" w:rsidRDefault="007648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CB4" w:rsidRDefault="007648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B6CB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CB4" w:rsidRDefault="007648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№4. Кризисы профессионального становления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CB4" w:rsidRDefault="007648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CB4" w:rsidRDefault="007648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CB4" w:rsidRDefault="007648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B6CB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CB4" w:rsidRDefault="009B6CB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CB4" w:rsidRDefault="007648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CB4" w:rsidRDefault="007648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CB4" w:rsidRDefault="007648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9B6CB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CB4" w:rsidRPr="007648D9" w:rsidRDefault="007648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 1. Круглый стол. Организационные формы обучения в вузе.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CB4" w:rsidRDefault="007648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CB4" w:rsidRDefault="007648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CB4" w:rsidRDefault="007648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B6CB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CB4" w:rsidRPr="007648D9" w:rsidRDefault="007648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 2. Дидактические возможности применения в вузе методов и средств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CB4" w:rsidRDefault="007648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CB4" w:rsidRDefault="007648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CB4" w:rsidRDefault="007648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9B6CB4" w:rsidRDefault="007648D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B6CB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CB4" w:rsidRPr="007648D9" w:rsidRDefault="007648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Семинар 3. Инструментарий формирования общекультурных компетенций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CB4" w:rsidRDefault="007648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CB4" w:rsidRDefault="007648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CB4" w:rsidRDefault="007648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B6CB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CB4" w:rsidRPr="007648D9" w:rsidRDefault="007648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 4. Контроль и оценка знаний, умений и навыков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CB4" w:rsidRDefault="007648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CB4" w:rsidRDefault="007648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CB4" w:rsidRDefault="007648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B6CB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CB4" w:rsidRPr="007648D9" w:rsidRDefault="007648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 5. Круглый стол. Профессиональное воспитание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CB4" w:rsidRDefault="007648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CB4" w:rsidRDefault="007648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CB4" w:rsidRDefault="007648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B6CB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CB4" w:rsidRDefault="009B6CB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CB4" w:rsidRDefault="007648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CB4" w:rsidRDefault="007648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CB4" w:rsidRDefault="007648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B6CB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CB4" w:rsidRDefault="009B6CB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CB4" w:rsidRDefault="007648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CB4" w:rsidRDefault="007648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CB4" w:rsidRDefault="007648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B6CB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CB4" w:rsidRDefault="007648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CB4" w:rsidRDefault="009B6CB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CB4" w:rsidRDefault="009B6CB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CB4" w:rsidRDefault="007648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9B6CB4" w:rsidRPr="007648D9">
        <w:trPr>
          <w:trHeight w:hRule="exact" w:val="1274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B6CB4" w:rsidRPr="007648D9" w:rsidRDefault="009B6CB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9B6CB4" w:rsidRPr="007648D9" w:rsidRDefault="007648D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9B6CB4" w:rsidRPr="007648D9" w:rsidRDefault="007648D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B6CB4" w:rsidRPr="007648D9" w:rsidRDefault="007648D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B6CB4" w:rsidRPr="007648D9" w:rsidRDefault="007648D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9B6CB4" w:rsidRPr="007648D9" w:rsidRDefault="007648D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7648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B6CB4" w:rsidRPr="007648D9" w:rsidRDefault="007648D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B6CB4" w:rsidRPr="007648D9" w:rsidRDefault="007648D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      </w:r>
          </w:p>
        </w:tc>
      </w:tr>
    </w:tbl>
    <w:p w:rsidR="009B6CB4" w:rsidRPr="007648D9" w:rsidRDefault="007648D9">
      <w:pPr>
        <w:rPr>
          <w:sz w:val="0"/>
          <w:szCs w:val="0"/>
          <w:lang w:val="ru-RU"/>
        </w:rPr>
      </w:pPr>
      <w:r w:rsidRPr="007648D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B6CB4" w:rsidRPr="007648D9">
        <w:trPr>
          <w:trHeight w:hRule="exact" w:val="51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6CB4" w:rsidRPr="007648D9" w:rsidRDefault="007648D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9B6CB4" w:rsidRPr="007648D9" w:rsidRDefault="007648D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B6CB4" w:rsidRPr="007648D9" w:rsidRDefault="007648D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B6CB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6CB4" w:rsidRPr="007648D9" w:rsidRDefault="009B6C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B6CB4" w:rsidRDefault="007648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B6CB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6CB4" w:rsidRDefault="007648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B6CB4" w:rsidRPr="007648D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6CB4" w:rsidRPr="007648D9" w:rsidRDefault="007648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№1. Особенности развития личности студента</w:t>
            </w:r>
          </w:p>
        </w:tc>
      </w:tr>
      <w:tr w:rsidR="009B6CB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6CB4" w:rsidRDefault="007648D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Взаимосвязь понятий индивид, индивидуальность, личность в процессе социализации студента. Понятие «студент». Трехаспектая характеристику студента как индивида. Этапы личного развития студента. Модернизация мотивации. Отличительные черты нравственного и морального становления этого периода. Кризис идентичности. Четыре этапа развития идентичности по Джеймс Маршу. Влияние выбора профессии на развитие личности индивида.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Профессиограмма и ее использование.</w:t>
            </w:r>
          </w:p>
        </w:tc>
      </w:tr>
      <w:tr w:rsidR="009B6CB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6CB4" w:rsidRDefault="007648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Тема№2. Типология личности студента</w:t>
            </w:r>
          </w:p>
        </w:tc>
      </w:tr>
      <w:tr w:rsidR="009B6CB4" w:rsidRPr="007648D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6CB4" w:rsidRPr="007648D9" w:rsidRDefault="007648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Личность с точки зрения психологии. Типология личности. Типы темперамента Типы акцентуации характера. Личность студента. Три возрастные стороны характеристики личности студента. Личные возможности и особенности студента. Типология личности студента. Анализ типов личности студента. Основные приоритеты студенческой деятельности.</w:t>
            </w:r>
          </w:p>
        </w:tc>
      </w:tr>
      <w:tr w:rsidR="009B6CB4" w:rsidRPr="007648D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6CB4" w:rsidRPr="007648D9" w:rsidRDefault="007648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№3. Адаптации личности студента и ее последствия</w:t>
            </w:r>
          </w:p>
        </w:tc>
      </w:tr>
      <w:tr w:rsidR="009B6CB4" w:rsidRPr="007648D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6CB4" w:rsidRPr="007648D9" w:rsidRDefault="007648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Необходимость адаптации личности студента. Освоение специфики обучения в высшем учебном заведении. Трудности первокурсников. Виды социальной адаптации студентов в вузе. Три формы адаптации у студентов первокурсников. Направления развития индивида как личности с высшим образованием. Показатели адаптации личности студента. Структура адаптации студента к вузу. Этапы вузовской адаптации. Уровни адаптированности студентов первокурсников.</w:t>
            </w:r>
          </w:p>
        </w:tc>
      </w:tr>
      <w:tr w:rsidR="009B6CB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6CB4" w:rsidRDefault="007648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№4. Кризисы профессионального становления</w:t>
            </w:r>
          </w:p>
        </w:tc>
      </w:tr>
      <w:tr w:rsidR="009B6CB4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6CB4" w:rsidRDefault="007648D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Концепция профессионального становления личности (ПСЛ). Понятия профессиональное становление, профессиональное развитие и профессионализация личности. Эвристическая модель профессионально-образовательного пространства. Периоды или стадии профессионального становления. Классификационные признаки периодизации профессионализации. Периодизация жизненного пути профессионала по Е.А. Климову. Периодизация профессионального становления по Э.Ф. Зееру. Характеристика кризисов профессионального становления.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Нормативные кризисы профессионального становления.</w:t>
            </w:r>
          </w:p>
        </w:tc>
      </w:tr>
      <w:tr w:rsidR="009B6CB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6CB4" w:rsidRDefault="007648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9B6CB4" w:rsidRPr="007648D9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6CB4" w:rsidRPr="007648D9" w:rsidRDefault="007648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 1. Круглый стол. Организационные формы обучения в вузе.</w:t>
            </w:r>
          </w:p>
        </w:tc>
      </w:tr>
      <w:tr w:rsidR="009B6CB4">
        <w:trPr>
          <w:trHeight w:hRule="exact" w:val="55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6CB4" w:rsidRDefault="007648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дискуссии</w:t>
            </w:r>
          </w:p>
        </w:tc>
      </w:tr>
    </w:tbl>
    <w:p w:rsidR="009B6CB4" w:rsidRDefault="007648D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B6CB4" w:rsidRPr="007648D9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6CB4" w:rsidRPr="007648D9" w:rsidRDefault="007648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 Типы лекционных занятий в вузе (по М. Я. Виленскому).</w:t>
            </w:r>
          </w:p>
          <w:p w:rsidR="009B6CB4" w:rsidRPr="007648D9" w:rsidRDefault="007648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Нетрадиционные виды лекций.</w:t>
            </w:r>
          </w:p>
          <w:p w:rsidR="009B6CB4" w:rsidRPr="007648D9" w:rsidRDefault="007648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Некоторые средства, повышающие качество лекции (по Л. Е. Туминой).</w:t>
            </w:r>
          </w:p>
          <w:p w:rsidR="009B6CB4" w:rsidRPr="007648D9" w:rsidRDefault="007648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Оценка качества лекционного занятия (по Т. А. Ильиной).</w:t>
            </w:r>
          </w:p>
          <w:p w:rsidR="009B6CB4" w:rsidRPr="007648D9" w:rsidRDefault="007648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Типы семинаров в вузовской практике (по В. М. Ковалевой и В. В. Шпалинско-му).</w:t>
            </w:r>
          </w:p>
          <w:p w:rsidR="009B6CB4" w:rsidRPr="007648D9" w:rsidRDefault="007648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Разновидности семинарских занятий в высшей школе. Особенности проведении</w:t>
            </w:r>
          </w:p>
          <w:p w:rsidR="009B6CB4" w:rsidRPr="007648D9" w:rsidRDefault="007648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Оценка качества семинарского занятия.</w:t>
            </w:r>
          </w:p>
          <w:p w:rsidR="009B6CB4" w:rsidRPr="007648D9" w:rsidRDefault="007648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Рекомендации по проведению семинарских занятий</w:t>
            </w:r>
          </w:p>
        </w:tc>
      </w:tr>
      <w:tr w:rsidR="009B6CB4" w:rsidRPr="007648D9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6CB4" w:rsidRPr="007648D9" w:rsidRDefault="007648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 2. Дидактические возможности применения в вузе методов и средств обучения</w:t>
            </w:r>
          </w:p>
        </w:tc>
      </w:tr>
      <w:tr w:rsidR="009B6CB4" w:rsidRPr="007648D9">
        <w:trPr>
          <w:trHeight w:hRule="exact" w:val="24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6CB4" w:rsidRPr="007648D9" w:rsidRDefault="007648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9B6CB4" w:rsidRPr="007648D9" w:rsidRDefault="007648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Классификация и содержание методов обучения.</w:t>
            </w:r>
          </w:p>
          <w:p w:rsidR="009B6CB4" w:rsidRPr="007648D9" w:rsidRDefault="007648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Классификация методов обучения по характеру познавательной деятельности обучающихся.</w:t>
            </w:r>
          </w:p>
          <w:p w:rsidR="009B6CB4" w:rsidRPr="007648D9" w:rsidRDefault="007648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Классификация методов обучения по уровню активности обучающихся.</w:t>
            </w:r>
          </w:p>
          <w:p w:rsidR="009B6CB4" w:rsidRPr="007648D9" w:rsidRDefault="007648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Классификация методов обучения на основе целостного подхода к процессу обу-чения.</w:t>
            </w:r>
          </w:p>
          <w:p w:rsidR="009B6CB4" w:rsidRPr="007648D9" w:rsidRDefault="007648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Классификация и характеристика средств обучения. Выбор методов и средств обучения.</w:t>
            </w:r>
          </w:p>
        </w:tc>
      </w:tr>
      <w:tr w:rsidR="009B6CB4" w:rsidRPr="007648D9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6CB4" w:rsidRPr="007648D9" w:rsidRDefault="007648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 3. Инструментарий формирования общекультурных компетенций</w:t>
            </w:r>
          </w:p>
        </w:tc>
      </w:tr>
      <w:tr w:rsidR="009B6CB4" w:rsidRPr="007648D9">
        <w:trPr>
          <w:trHeight w:hRule="exact" w:val="19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6CB4" w:rsidRPr="007648D9" w:rsidRDefault="007648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обсуждения.</w:t>
            </w:r>
          </w:p>
          <w:p w:rsidR="009B6CB4" w:rsidRPr="007648D9" w:rsidRDefault="007648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Организация самостоятельной работы студентов.</w:t>
            </w:r>
          </w:p>
          <w:p w:rsidR="009B6CB4" w:rsidRPr="007648D9" w:rsidRDefault="007648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Развитие креативности.</w:t>
            </w:r>
          </w:p>
          <w:p w:rsidR="009B6CB4" w:rsidRPr="007648D9" w:rsidRDefault="007648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Формирование коммуникативной культуры.</w:t>
            </w:r>
          </w:p>
          <w:p w:rsidR="009B6CB4" w:rsidRPr="007648D9" w:rsidRDefault="007648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Здоровьесбережение в образовательном процессе.</w:t>
            </w:r>
          </w:p>
          <w:p w:rsidR="009B6CB4" w:rsidRPr="007648D9" w:rsidRDefault="007648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Организация учебно-исследовательской работы студентов.</w:t>
            </w:r>
          </w:p>
          <w:p w:rsidR="009B6CB4" w:rsidRPr="007648D9" w:rsidRDefault="007648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Педагогическая квалиметрия сопровождения деятельности преподавателя.</w:t>
            </w:r>
          </w:p>
        </w:tc>
      </w:tr>
      <w:tr w:rsidR="009B6CB4" w:rsidRPr="007648D9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6CB4" w:rsidRPr="007648D9" w:rsidRDefault="007648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 4. Контроль и оценка знаний, умений и навыков студентов</w:t>
            </w:r>
          </w:p>
        </w:tc>
      </w:tr>
      <w:tr w:rsidR="009B6CB4" w:rsidRPr="007648D9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6CB4" w:rsidRPr="007648D9" w:rsidRDefault="007648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обсуждения.</w:t>
            </w:r>
          </w:p>
          <w:p w:rsidR="009B6CB4" w:rsidRPr="007648D9" w:rsidRDefault="007648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Традиционные формы контроля знаний, умений и навыков студентов в условиях компетентностного подхода.</w:t>
            </w:r>
          </w:p>
          <w:p w:rsidR="009B6CB4" w:rsidRPr="007648D9" w:rsidRDefault="007648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Инновационный подход к контролю знаний, умений и навыков студентов.</w:t>
            </w:r>
          </w:p>
          <w:p w:rsidR="009B6CB4" w:rsidRPr="007648D9" w:rsidRDefault="007648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Оригинальные разработки систем контроля учебных достижений студентов.</w:t>
            </w:r>
          </w:p>
        </w:tc>
      </w:tr>
      <w:tr w:rsidR="009B6CB4" w:rsidRPr="007648D9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6CB4" w:rsidRPr="007648D9" w:rsidRDefault="007648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 5. Круглый стол. Профессиональное воспитание студентов</w:t>
            </w:r>
          </w:p>
        </w:tc>
      </w:tr>
      <w:tr w:rsidR="009B6CB4" w:rsidRPr="007648D9">
        <w:trPr>
          <w:trHeight w:hRule="exact" w:val="38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6CB4" w:rsidRPr="007648D9" w:rsidRDefault="007648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дискуссии</w:t>
            </w:r>
          </w:p>
          <w:p w:rsidR="009B6CB4" w:rsidRPr="007648D9" w:rsidRDefault="007648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Теории воспитания и формы воспитательного процесса.</w:t>
            </w:r>
          </w:p>
          <w:p w:rsidR="009B6CB4" w:rsidRPr="007648D9" w:rsidRDefault="007648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Методы воспитания.</w:t>
            </w:r>
          </w:p>
          <w:p w:rsidR="009B6CB4" w:rsidRPr="007648D9" w:rsidRDefault="007648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Воспитательная среда вуза. Профессиональная воспитанность студентов.</w:t>
            </w:r>
          </w:p>
          <w:p w:rsidR="009B6CB4" w:rsidRPr="007648D9" w:rsidRDefault="007648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Модель системы профессионального воспитания студентов.</w:t>
            </w:r>
          </w:p>
          <w:p w:rsidR="009B6CB4" w:rsidRPr="007648D9" w:rsidRDefault="007648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Педагогические условия профессионального воспитания студентов вуза.</w:t>
            </w:r>
          </w:p>
          <w:p w:rsidR="009B6CB4" w:rsidRPr="007648D9" w:rsidRDefault="007648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Модель процесса формирования профессиональной компетентности у будущих педагогов.</w:t>
            </w:r>
          </w:p>
          <w:p w:rsidR="009B6CB4" w:rsidRPr="007648D9" w:rsidRDefault="007648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 Социализация и профессиональное воспитание в высшей школе.</w:t>
            </w:r>
          </w:p>
          <w:p w:rsidR="009B6CB4" w:rsidRPr="007648D9" w:rsidRDefault="007648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Куратор студенческой группы.</w:t>
            </w:r>
          </w:p>
          <w:p w:rsidR="009B6CB4" w:rsidRPr="007648D9" w:rsidRDefault="007648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Студенческая группа в воспитательной системе вуза.</w:t>
            </w:r>
          </w:p>
          <w:p w:rsidR="009B6CB4" w:rsidRPr="007648D9" w:rsidRDefault="007648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Студенческое самоуправление.</w:t>
            </w:r>
          </w:p>
          <w:p w:rsidR="009B6CB4" w:rsidRPr="007648D9" w:rsidRDefault="007648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Тьюторское сопровождение студента вуза.</w:t>
            </w:r>
          </w:p>
          <w:p w:rsidR="009B6CB4" w:rsidRPr="007648D9" w:rsidRDefault="007648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Воспитательные технологии в деятельности куратора студенческой группы</w:t>
            </w:r>
          </w:p>
        </w:tc>
      </w:tr>
    </w:tbl>
    <w:p w:rsidR="009B6CB4" w:rsidRPr="007648D9" w:rsidRDefault="007648D9">
      <w:pPr>
        <w:rPr>
          <w:sz w:val="0"/>
          <w:szCs w:val="0"/>
          <w:lang w:val="ru-RU"/>
        </w:rPr>
      </w:pPr>
      <w:r w:rsidRPr="007648D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B6CB4" w:rsidRPr="007648D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6CB4" w:rsidRPr="007648D9" w:rsidRDefault="009B6C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B6CB4" w:rsidRPr="007648D9" w:rsidRDefault="007648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B6CB4" w:rsidRPr="007648D9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6CB4" w:rsidRPr="007648D9" w:rsidRDefault="007648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«Профессиональное становление студента вуза» / Шмачилина-Цибенко Светлана Витальевна. – Омск: Изд-во Омской гуманитарной академии, 2022.</w:t>
            </w:r>
          </w:p>
          <w:p w:rsidR="009B6CB4" w:rsidRPr="007648D9" w:rsidRDefault="007648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B6CB4" w:rsidRPr="007648D9" w:rsidRDefault="007648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B6CB4" w:rsidRPr="007648D9" w:rsidRDefault="007648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9B6CB4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6CB4" w:rsidRPr="007648D9" w:rsidRDefault="007648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B6CB4" w:rsidRDefault="007648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B6CB4" w:rsidRPr="007648D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6CB4" w:rsidRPr="007648D9" w:rsidRDefault="007648D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самостоятельной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студента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Куклина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Мушкина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Мазниченко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235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48D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978-5-534-06270-0.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48D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648D9">
              <w:rPr>
                <w:lang w:val="ru-RU"/>
              </w:rPr>
              <w:t xml:space="preserve"> </w:t>
            </w:r>
            <w:hyperlink r:id="rId4" w:history="1">
              <w:r w:rsidR="00CB4F40">
                <w:rPr>
                  <w:rStyle w:val="a3"/>
                  <w:lang w:val="ru-RU"/>
                </w:rPr>
                <w:t>https://urait.ru/bcode/452858</w:t>
              </w:r>
            </w:hyperlink>
            <w:r w:rsidRPr="007648D9">
              <w:rPr>
                <w:lang w:val="ru-RU"/>
              </w:rPr>
              <w:t xml:space="preserve"> </w:t>
            </w:r>
          </w:p>
        </w:tc>
      </w:tr>
      <w:tr w:rsidR="009B6CB4" w:rsidRPr="007648D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6CB4" w:rsidRPr="007648D9" w:rsidRDefault="007648D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высшей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Саенко,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Гусева,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высшей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130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48D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978-5-4487-0745-2.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48D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648D9">
              <w:rPr>
                <w:lang w:val="ru-RU"/>
              </w:rPr>
              <w:t xml:space="preserve"> </w:t>
            </w:r>
            <w:hyperlink r:id="rId5" w:history="1">
              <w:r w:rsidR="00CB4F40">
                <w:rPr>
                  <w:rStyle w:val="a3"/>
                  <w:lang w:val="ru-RU"/>
                </w:rPr>
                <w:t>http://www.iprbookshop.ru/99402.html</w:t>
              </w:r>
            </w:hyperlink>
            <w:r w:rsidRPr="007648D9">
              <w:rPr>
                <w:lang w:val="ru-RU"/>
              </w:rPr>
              <w:t xml:space="preserve"> </w:t>
            </w:r>
          </w:p>
        </w:tc>
      </w:tr>
      <w:tr w:rsidR="009B6CB4" w:rsidRPr="007648D9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6CB4" w:rsidRPr="007648D9" w:rsidRDefault="007648D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дидактики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Образцов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230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48D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978-5-534-07767-4.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48D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648D9">
              <w:rPr>
                <w:lang w:val="ru-RU"/>
              </w:rPr>
              <w:t xml:space="preserve"> </w:t>
            </w:r>
            <w:hyperlink r:id="rId6" w:history="1">
              <w:r w:rsidR="00CB4F40">
                <w:rPr>
                  <w:rStyle w:val="a3"/>
                  <w:lang w:val="ru-RU"/>
                </w:rPr>
                <w:t>https://urait.ru/bcode/449587</w:t>
              </w:r>
            </w:hyperlink>
            <w:r w:rsidRPr="007648D9">
              <w:rPr>
                <w:lang w:val="ru-RU"/>
              </w:rPr>
              <w:t xml:space="preserve"> </w:t>
            </w:r>
          </w:p>
        </w:tc>
      </w:tr>
      <w:tr w:rsidR="009B6CB4" w:rsidRPr="007648D9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6CB4" w:rsidRPr="007648D9" w:rsidRDefault="007648D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высшей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Охременко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Дмитриева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Козлов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Копылов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Кормилин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Кустова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Прокопов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Сопит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Сопит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Шаркевич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Шевелева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189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48D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978-5-534-08594-5.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48D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648D9">
              <w:rPr>
                <w:lang w:val="ru-RU"/>
              </w:rPr>
              <w:t xml:space="preserve"> </w:t>
            </w:r>
            <w:hyperlink r:id="rId7" w:history="1">
              <w:r w:rsidR="00CB4F40">
                <w:rPr>
                  <w:rStyle w:val="a3"/>
                  <w:lang w:val="ru-RU"/>
                </w:rPr>
                <w:t>https://urait.ru/bcode/454089</w:t>
              </w:r>
            </w:hyperlink>
            <w:r w:rsidRPr="007648D9">
              <w:rPr>
                <w:lang w:val="ru-RU"/>
              </w:rPr>
              <w:t xml:space="preserve"> </w:t>
            </w:r>
          </w:p>
        </w:tc>
      </w:tr>
      <w:tr w:rsidR="009B6CB4">
        <w:trPr>
          <w:trHeight w:hRule="exact" w:val="304"/>
        </w:trPr>
        <w:tc>
          <w:tcPr>
            <w:tcW w:w="285" w:type="dxa"/>
          </w:tcPr>
          <w:p w:rsidR="009B6CB4" w:rsidRPr="007648D9" w:rsidRDefault="009B6CB4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B6CB4" w:rsidRDefault="007648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B6CB4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6CB4" w:rsidRDefault="007648D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Рыбцова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Дудина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Гречухина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Вершинина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Усачева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Вороткова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7648D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978-5-534-05581-8.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 w:rsidR="00CB4F40">
                <w:rPr>
                  <w:rStyle w:val="a3"/>
                </w:rPr>
                <w:t>https://urait.ru/bcode/454848</w:t>
              </w:r>
            </w:hyperlink>
            <w:r>
              <w:t xml:space="preserve"> </w:t>
            </w:r>
          </w:p>
        </w:tc>
      </w:tr>
      <w:tr w:rsidR="009B6CB4" w:rsidRPr="007648D9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6CB4" w:rsidRPr="007648D9" w:rsidRDefault="007648D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высшей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Смирнов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352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48D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978-5-534-08294-4.</w:t>
            </w:r>
            <w:r w:rsidRPr="007648D9">
              <w:rPr>
                <w:lang w:val="ru-RU"/>
              </w:rPr>
              <w:t xml:space="preserve"> 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48D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648D9">
              <w:rPr>
                <w:lang w:val="ru-RU"/>
              </w:rPr>
              <w:t xml:space="preserve"> </w:t>
            </w:r>
            <w:hyperlink r:id="rId9" w:history="1">
              <w:r w:rsidR="00CB4F40">
                <w:rPr>
                  <w:rStyle w:val="a3"/>
                  <w:lang w:val="ru-RU"/>
                </w:rPr>
                <w:t>https://urait.ru/bcode/451678</w:t>
              </w:r>
            </w:hyperlink>
            <w:r w:rsidRPr="007648D9">
              <w:rPr>
                <w:lang w:val="ru-RU"/>
              </w:rPr>
              <w:t xml:space="preserve"> </w:t>
            </w:r>
          </w:p>
        </w:tc>
      </w:tr>
      <w:tr w:rsidR="009B6CB4" w:rsidRPr="007648D9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6CB4" w:rsidRPr="007648D9" w:rsidRDefault="007648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9B6CB4">
        <w:trPr>
          <w:trHeight w:hRule="exact" w:val="308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6CB4" w:rsidRPr="007648D9" w:rsidRDefault="007648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0" w:history="1">
              <w:r w:rsidR="00CB4F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9B6CB4" w:rsidRPr="007648D9" w:rsidRDefault="007648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1" w:history="1">
              <w:r w:rsidR="00CB4F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9B6CB4" w:rsidRPr="007648D9" w:rsidRDefault="007648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2" w:history="1">
              <w:r w:rsidR="00CB4F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9B6CB4" w:rsidRPr="007648D9" w:rsidRDefault="007648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3" w:history="1">
              <w:r w:rsidR="00CB4F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9B6CB4" w:rsidRPr="007648D9" w:rsidRDefault="007648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4" w:history="1">
              <w:r w:rsidR="00CB4F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9B6CB4" w:rsidRPr="007648D9" w:rsidRDefault="007648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 w:rsidR="00D340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9B6CB4" w:rsidRPr="007648D9" w:rsidRDefault="007648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6" w:history="1">
              <w:r w:rsidR="00CB4F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9B6CB4" w:rsidRPr="007648D9" w:rsidRDefault="007648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7" w:history="1">
              <w:r w:rsidR="00CB4F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9B6CB4" w:rsidRPr="007648D9" w:rsidRDefault="007648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8" w:history="1">
              <w:r w:rsidR="00CB4F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9B6CB4" w:rsidRDefault="007648D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</w:t>
            </w:r>
          </w:p>
        </w:tc>
      </w:tr>
    </w:tbl>
    <w:p w:rsidR="009B6CB4" w:rsidRDefault="007648D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B6CB4" w:rsidRPr="007648D9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6CB4" w:rsidRPr="007648D9" w:rsidRDefault="007648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доступа: </w:t>
            </w:r>
            <w:hyperlink r:id="rId19" w:history="1">
              <w:r w:rsidR="00CB4F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9B6CB4" w:rsidRPr="007648D9" w:rsidRDefault="007648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0" w:history="1">
              <w:r w:rsidR="00CB4F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9B6CB4" w:rsidRPr="007648D9" w:rsidRDefault="007648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1" w:history="1">
              <w:r w:rsidR="00CB4F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9B6CB4" w:rsidRPr="007648D9" w:rsidRDefault="007648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 w:rsidR="00CB4F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9B6CB4" w:rsidRPr="007648D9" w:rsidRDefault="007648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9B6CB4" w:rsidRPr="007648D9" w:rsidRDefault="007648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9B6CB4" w:rsidRPr="007648D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6CB4" w:rsidRPr="007648D9" w:rsidRDefault="007648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9B6CB4" w:rsidRPr="007648D9">
        <w:trPr>
          <w:trHeight w:hRule="exact" w:val="83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6CB4" w:rsidRPr="007648D9" w:rsidRDefault="007648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9B6CB4" w:rsidRPr="007648D9" w:rsidRDefault="007648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9B6CB4" w:rsidRPr="007648D9" w:rsidRDefault="007648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9B6CB4" w:rsidRPr="007648D9" w:rsidRDefault="007648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9B6CB4" w:rsidRPr="007648D9" w:rsidRDefault="007648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9B6CB4" w:rsidRPr="007648D9" w:rsidRDefault="007648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9B6CB4" w:rsidRPr="007648D9" w:rsidRDefault="007648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9B6CB4" w:rsidRPr="007648D9" w:rsidRDefault="007648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9B6CB4" w:rsidRPr="007648D9" w:rsidRDefault="007648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</w:t>
            </w:r>
          </w:p>
        </w:tc>
      </w:tr>
    </w:tbl>
    <w:p w:rsidR="009B6CB4" w:rsidRPr="007648D9" w:rsidRDefault="007648D9">
      <w:pPr>
        <w:rPr>
          <w:sz w:val="0"/>
          <w:szCs w:val="0"/>
          <w:lang w:val="ru-RU"/>
        </w:rPr>
      </w:pPr>
      <w:r w:rsidRPr="007648D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B6CB4" w:rsidRPr="007648D9">
        <w:trPr>
          <w:trHeight w:hRule="exact" w:val="55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6CB4" w:rsidRPr="007648D9" w:rsidRDefault="007648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9B6CB4" w:rsidRPr="007648D9" w:rsidRDefault="007648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9B6CB4" w:rsidRPr="007648D9" w:rsidRDefault="007648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9B6CB4" w:rsidRPr="007648D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6CB4" w:rsidRPr="007648D9" w:rsidRDefault="007648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9B6CB4" w:rsidRPr="007648D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6CB4" w:rsidRPr="007648D9" w:rsidRDefault="007648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9B6CB4" w:rsidRPr="007648D9" w:rsidRDefault="009B6C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B6CB4" w:rsidRPr="007648D9" w:rsidRDefault="007648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9B6CB4" w:rsidRDefault="007648D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9B6CB4" w:rsidRDefault="007648D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9B6CB4" w:rsidRPr="007648D9" w:rsidRDefault="007648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9B6CB4" w:rsidRPr="007648D9" w:rsidRDefault="007648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9B6CB4" w:rsidRPr="007648D9" w:rsidRDefault="007648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9B6CB4" w:rsidRPr="007648D9" w:rsidRDefault="009B6C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B6CB4" w:rsidRPr="007648D9" w:rsidRDefault="007648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9B6CB4" w:rsidRPr="007648D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6CB4" w:rsidRPr="007648D9" w:rsidRDefault="007648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3" w:history="1">
              <w:r w:rsidR="00D340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9B6CB4" w:rsidRPr="007648D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6CB4" w:rsidRPr="007648D9" w:rsidRDefault="007648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4" w:history="1">
              <w:r w:rsidR="00D340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9B6CB4" w:rsidRPr="007648D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6CB4" w:rsidRPr="007648D9" w:rsidRDefault="007648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5" w:history="1">
              <w:r w:rsidR="00CB4F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9B6CB4" w:rsidRPr="007648D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6CB4" w:rsidRPr="007648D9" w:rsidRDefault="007648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6" w:history="1">
              <w:r w:rsidR="00CB4F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9B6CB4" w:rsidRPr="007648D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6CB4" w:rsidRPr="007648D9" w:rsidRDefault="007648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9B6CB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6CB4" w:rsidRPr="007648D9" w:rsidRDefault="007648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9B6CB4" w:rsidRDefault="007648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7" w:history="1">
              <w:r w:rsidR="00CB4F4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9B6CB4" w:rsidRPr="007648D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6CB4" w:rsidRPr="007648D9" w:rsidRDefault="007648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8" w:history="1">
              <w:r w:rsidR="00CB4F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9B6CB4" w:rsidRPr="007648D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6CB4" w:rsidRPr="007648D9" w:rsidRDefault="007648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9" w:history="1">
              <w:r w:rsidR="00CB4F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9B6CB4" w:rsidRPr="007648D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6CB4" w:rsidRPr="007648D9" w:rsidRDefault="007648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30" w:history="1">
              <w:r w:rsidR="00CB4F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9B6CB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6CB4" w:rsidRDefault="007648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9B6CB4" w:rsidRPr="007648D9">
        <w:trPr>
          <w:trHeight w:hRule="exact" w:val="24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6CB4" w:rsidRPr="007648D9" w:rsidRDefault="007648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9B6CB4" w:rsidRPr="007648D9" w:rsidRDefault="007648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9B6CB4" w:rsidRPr="007648D9" w:rsidRDefault="007648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9B6CB4" w:rsidRPr="007648D9" w:rsidRDefault="007648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</w:t>
            </w:r>
          </w:p>
        </w:tc>
      </w:tr>
    </w:tbl>
    <w:p w:rsidR="009B6CB4" w:rsidRPr="007648D9" w:rsidRDefault="007648D9">
      <w:pPr>
        <w:rPr>
          <w:sz w:val="0"/>
          <w:szCs w:val="0"/>
          <w:lang w:val="ru-RU"/>
        </w:rPr>
      </w:pPr>
      <w:r w:rsidRPr="007648D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B6CB4" w:rsidRPr="007648D9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6CB4" w:rsidRPr="007648D9" w:rsidRDefault="007648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9B6CB4" w:rsidRPr="007648D9" w:rsidRDefault="007648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9B6CB4" w:rsidRPr="007648D9" w:rsidRDefault="007648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9B6CB4" w:rsidRPr="007648D9" w:rsidRDefault="007648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9B6CB4" w:rsidRPr="007648D9" w:rsidRDefault="007648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9B6CB4" w:rsidRPr="007648D9" w:rsidRDefault="007648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9B6CB4" w:rsidRPr="007648D9" w:rsidRDefault="007648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9B6CB4" w:rsidRPr="007648D9" w:rsidRDefault="007648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9B6CB4" w:rsidRPr="007648D9" w:rsidRDefault="007648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9B6CB4" w:rsidRPr="007648D9" w:rsidRDefault="007648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9B6CB4" w:rsidRPr="007648D9" w:rsidRDefault="007648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9B6CB4" w:rsidRPr="007648D9">
        <w:trPr>
          <w:trHeight w:hRule="exact" w:val="277"/>
        </w:trPr>
        <w:tc>
          <w:tcPr>
            <w:tcW w:w="9640" w:type="dxa"/>
          </w:tcPr>
          <w:p w:rsidR="009B6CB4" w:rsidRPr="007648D9" w:rsidRDefault="009B6CB4">
            <w:pPr>
              <w:rPr>
                <w:lang w:val="ru-RU"/>
              </w:rPr>
            </w:pPr>
          </w:p>
        </w:tc>
      </w:tr>
      <w:tr w:rsidR="009B6CB4" w:rsidRPr="007648D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6CB4" w:rsidRPr="007648D9" w:rsidRDefault="007648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9B6CB4" w:rsidRPr="007648D9">
        <w:trPr>
          <w:trHeight w:hRule="exact" w:val="91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6CB4" w:rsidRPr="007648D9" w:rsidRDefault="007648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9B6CB4" w:rsidRPr="007648D9" w:rsidRDefault="007648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9B6CB4" w:rsidRPr="007648D9" w:rsidRDefault="007648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9B6CB4" w:rsidRPr="007648D9" w:rsidRDefault="007648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9B6CB4" w:rsidRPr="007648D9" w:rsidRDefault="007648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</w:t>
            </w:r>
          </w:p>
        </w:tc>
      </w:tr>
    </w:tbl>
    <w:p w:rsidR="009B6CB4" w:rsidRPr="007648D9" w:rsidRDefault="007648D9">
      <w:pPr>
        <w:rPr>
          <w:sz w:val="0"/>
          <w:szCs w:val="0"/>
          <w:lang w:val="ru-RU"/>
        </w:rPr>
      </w:pPr>
      <w:r w:rsidRPr="007648D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B6CB4" w:rsidRPr="007648D9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6CB4" w:rsidRPr="007648D9" w:rsidRDefault="007648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1" w:history="1">
              <w:r w:rsidR="00D340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9B6CB4" w:rsidRPr="007648D9" w:rsidRDefault="007648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64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9B6CB4" w:rsidRPr="007648D9" w:rsidRDefault="009B6CB4">
      <w:pPr>
        <w:rPr>
          <w:lang w:val="ru-RU"/>
        </w:rPr>
      </w:pPr>
    </w:p>
    <w:sectPr w:rsidR="009B6CB4" w:rsidRPr="007648D9" w:rsidSect="009B6CB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7648D9"/>
    <w:rsid w:val="007B5243"/>
    <w:rsid w:val="0091216D"/>
    <w:rsid w:val="009B6CB4"/>
    <w:rsid w:val="00BE7307"/>
    <w:rsid w:val="00CB4F40"/>
    <w:rsid w:val="00D31453"/>
    <w:rsid w:val="00D3409D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FFCD225-B8B6-433E-ABE7-276C2B5D7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6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409D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3409D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CB4F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s://urait.ru/bcode/454089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www.president.kremlin.r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hyperlink" Target="http://edu.garant.ru/omga/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9587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www.government.ru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iprbookshop.ru/99402.html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31" Type="http://schemas.openxmlformats.org/officeDocument/2006/relationships/hyperlink" Target="http://www.biblio-online.ru" TargetMode="External"/><Relationship Id="rId4" Type="http://schemas.openxmlformats.org/officeDocument/2006/relationships/hyperlink" Target="https://urait.ru/bcode/452858" TargetMode="External"/><Relationship Id="rId9" Type="http://schemas.openxmlformats.org/officeDocument/2006/relationships/hyperlink" Target="https://urait.ru/bcode/451678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hyperlink" Target="http://fgosvo.ru" TargetMode="External"/><Relationship Id="rId30" Type="http://schemas.openxmlformats.org/officeDocument/2006/relationships/hyperlink" Target="http://www.consultant.ru/edu/student/study/" TargetMode="External"/><Relationship Id="rId8" Type="http://schemas.openxmlformats.org/officeDocument/2006/relationships/hyperlink" Target="https://urait.ru/bcode/4548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6443</Words>
  <Characters>36731</Characters>
  <Application>Microsoft Office Word</Application>
  <DocSecurity>0</DocSecurity>
  <Lines>306</Lines>
  <Paragraphs>86</Paragraphs>
  <ScaleCrop>false</ScaleCrop>
  <Company/>
  <LinksUpToDate>false</LinksUpToDate>
  <CharactersWithSpaces>43088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2022-2023_ФГОС3++2022_Маг-ОФО-ПО(Иннов)(22)_plx_Профессиональное становление студента вуза</dc:title>
  <dc:creator>FastReport.NET</dc:creator>
  <cp:lastModifiedBy>Mark Bernstorf</cp:lastModifiedBy>
  <cp:revision>6</cp:revision>
  <dcterms:created xsi:type="dcterms:W3CDTF">2022-04-27T16:29:00Z</dcterms:created>
  <dcterms:modified xsi:type="dcterms:W3CDTF">2022-11-14T01:59:00Z</dcterms:modified>
</cp:coreProperties>
</file>